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75" w:rsidRDefault="004A6F03" w:rsidP="00925F1A">
      <w:pPr>
        <w:spacing w:line="288" w:lineRule="auto"/>
        <w:jc w:val="center"/>
        <w:rPr>
          <w:rFonts w:ascii="Sylfaen" w:hAnsi="Sylfaen" w:cs="Mangal"/>
          <w:b/>
          <w:bCs/>
          <w:sz w:val="27"/>
          <w:szCs w:val="27"/>
        </w:rPr>
      </w:pPr>
      <w:r>
        <w:rPr>
          <w:rFonts w:ascii="Sylfaen" w:hAnsi="Sylfaen" w:cs="Mangal"/>
          <w:b/>
          <w:bCs/>
          <w:sz w:val="27"/>
          <w:szCs w:val="27"/>
        </w:rPr>
        <w:t>ATA Nº 006</w:t>
      </w:r>
      <w:r w:rsidR="00C94A28">
        <w:rPr>
          <w:rFonts w:ascii="Sylfaen" w:hAnsi="Sylfaen" w:cs="Mangal"/>
          <w:b/>
          <w:bCs/>
          <w:sz w:val="27"/>
          <w:szCs w:val="27"/>
        </w:rPr>
        <w:t>/2016</w:t>
      </w:r>
    </w:p>
    <w:p w:rsidR="007C491B" w:rsidRDefault="004A6F03" w:rsidP="00963FAB">
      <w:pPr>
        <w:ind w:left="-900" w:firstLine="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Aos cinco dias do mês de setembro</w:t>
      </w:r>
      <w:r w:rsidR="00C94A28">
        <w:rPr>
          <w:rFonts w:ascii="Sylfaen" w:hAnsi="Sylfaen" w:cs="Mangal"/>
          <w:bCs/>
          <w:sz w:val="27"/>
          <w:szCs w:val="27"/>
        </w:rPr>
        <w:t xml:space="preserve"> de dois mil e dezesseis</w:t>
      </w:r>
      <w:r w:rsidR="00DF67B6">
        <w:rPr>
          <w:rFonts w:ascii="Sylfaen" w:hAnsi="Sylfaen" w:cs="Mangal"/>
          <w:bCs/>
          <w:sz w:val="27"/>
          <w:szCs w:val="27"/>
        </w:rPr>
        <w:t xml:space="preserve">, </w:t>
      </w:r>
      <w:r w:rsidR="00CE1850">
        <w:rPr>
          <w:rFonts w:ascii="Sylfaen" w:hAnsi="Sylfaen" w:cs="Mangal"/>
          <w:bCs/>
          <w:sz w:val="27"/>
          <w:szCs w:val="27"/>
        </w:rPr>
        <w:t>às</w:t>
      </w:r>
      <w:r w:rsidR="007C491B">
        <w:rPr>
          <w:rFonts w:ascii="Sylfaen" w:hAnsi="Sylfaen" w:cs="Mangal"/>
          <w:bCs/>
          <w:sz w:val="27"/>
          <w:szCs w:val="27"/>
        </w:rPr>
        <w:t xml:space="preserve"> nove</w:t>
      </w:r>
      <w:r w:rsidR="00DF67B6">
        <w:rPr>
          <w:rFonts w:ascii="Sylfaen" w:hAnsi="Sylfaen" w:cs="Mangal"/>
          <w:bCs/>
          <w:sz w:val="27"/>
          <w:szCs w:val="27"/>
        </w:rPr>
        <w:t xml:space="preserve"> horas, reuniram-se</w:t>
      </w:r>
      <w:r w:rsidR="007C491B">
        <w:rPr>
          <w:rFonts w:ascii="Sylfaen" w:hAnsi="Sylfaen" w:cs="Mangal"/>
          <w:bCs/>
          <w:sz w:val="27"/>
          <w:szCs w:val="27"/>
        </w:rPr>
        <w:t xml:space="preserve"> na sala de licitações </w:t>
      </w:r>
      <w:r w:rsidR="00DF67B6">
        <w:rPr>
          <w:rFonts w:ascii="Sylfaen" w:hAnsi="Sylfaen" w:cs="Mangal"/>
          <w:bCs/>
          <w:sz w:val="27"/>
          <w:szCs w:val="27"/>
        </w:rPr>
        <w:t>os membros</w:t>
      </w:r>
      <w:r w:rsidR="0028042C">
        <w:rPr>
          <w:rFonts w:ascii="Sylfaen" w:hAnsi="Sylfaen" w:cs="Mangal"/>
          <w:bCs/>
          <w:sz w:val="27"/>
          <w:szCs w:val="27"/>
        </w:rPr>
        <w:t xml:space="preserve"> titulares e suplentes do Conselho Municipal de Previdência (COMUPRE)</w:t>
      </w:r>
      <w:r w:rsidR="007C491B">
        <w:rPr>
          <w:rFonts w:ascii="Sylfaen" w:hAnsi="Sylfaen" w:cs="Mangal"/>
          <w:bCs/>
          <w:i/>
          <w:sz w:val="27"/>
          <w:szCs w:val="27"/>
        </w:rPr>
        <w:t xml:space="preserve">. </w:t>
      </w:r>
      <w:r w:rsidR="007C491B">
        <w:rPr>
          <w:rFonts w:ascii="Sylfaen" w:hAnsi="Sylfaen" w:cs="Mangal"/>
          <w:bCs/>
          <w:sz w:val="27"/>
          <w:szCs w:val="27"/>
        </w:rPr>
        <w:t>Inicialmente o presidente fez a abertura da mesma, e explanou sobre os assuntos a serem tratados imediatamente; ou seja:</w:t>
      </w:r>
    </w:p>
    <w:p w:rsidR="00C94A28" w:rsidRDefault="004A6F03" w:rsidP="00963FAB">
      <w:pPr>
        <w:ind w:left="-900" w:firstLine="900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Valores aplicados em cada instituição</w:t>
      </w:r>
      <w:r w:rsidR="00680035">
        <w:rPr>
          <w:rFonts w:ascii="Sylfaen" w:hAnsi="Sylfaen" w:cs="Mangal"/>
          <w:bCs/>
          <w:sz w:val="27"/>
          <w:szCs w:val="27"/>
        </w:rPr>
        <w:t xml:space="preserve"> posição</w:t>
      </w:r>
      <w:r>
        <w:rPr>
          <w:rFonts w:ascii="Sylfaen" w:hAnsi="Sylfaen" w:cs="Mangal"/>
          <w:bCs/>
          <w:sz w:val="27"/>
          <w:szCs w:val="27"/>
        </w:rPr>
        <w:t xml:space="preserve"> em 31 de agosto</w:t>
      </w:r>
      <w:r w:rsidR="00E01DCE">
        <w:rPr>
          <w:rFonts w:ascii="Sylfaen" w:hAnsi="Sylfaen" w:cs="Mangal"/>
          <w:bCs/>
          <w:sz w:val="27"/>
          <w:szCs w:val="27"/>
        </w:rPr>
        <w:t xml:space="preserve"> de 2016</w:t>
      </w:r>
      <w:r w:rsidR="00C94A28">
        <w:rPr>
          <w:rFonts w:ascii="Sylfaen" w:hAnsi="Sylfaen" w:cs="Mangal"/>
          <w:bCs/>
          <w:sz w:val="27"/>
          <w:szCs w:val="27"/>
        </w:rPr>
        <w:t>: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Banrisul Foco IMA B FI RF, apl</w:t>
      </w:r>
      <w:r w:rsidR="00E01DCE">
        <w:rPr>
          <w:rFonts w:ascii="Sylfaen" w:hAnsi="Sylfaen" w:cs="Mangal"/>
          <w:bCs/>
          <w:sz w:val="27"/>
          <w:szCs w:val="27"/>
        </w:rPr>
        <w:t>icação no valor de R$ 324.761,38</w:t>
      </w:r>
      <w:r>
        <w:rPr>
          <w:rFonts w:ascii="Sylfaen" w:hAnsi="Sylfaen" w:cs="Mangal"/>
          <w:bCs/>
          <w:sz w:val="27"/>
          <w:szCs w:val="27"/>
        </w:rPr>
        <w:t>;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Banrisul Foco IRF-M FI RF LP, apl</w:t>
      </w:r>
      <w:r w:rsidR="00E01DCE">
        <w:rPr>
          <w:rFonts w:ascii="Sylfaen" w:hAnsi="Sylfaen" w:cs="Mangal"/>
          <w:bCs/>
          <w:sz w:val="27"/>
          <w:szCs w:val="27"/>
        </w:rPr>
        <w:t>icação no valor de R$ 227.664,83</w:t>
      </w:r>
      <w:r>
        <w:rPr>
          <w:rFonts w:ascii="Sylfaen" w:hAnsi="Sylfaen" w:cs="Mangal"/>
          <w:bCs/>
          <w:sz w:val="27"/>
          <w:szCs w:val="27"/>
        </w:rPr>
        <w:t>;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 xml:space="preserve">Banrisul Foco IDKA IPCA 2ª FI RF, aplicação no valor de R$ </w:t>
      </w:r>
      <w:r w:rsidR="00E01DCE">
        <w:rPr>
          <w:rFonts w:ascii="Sylfaen" w:hAnsi="Sylfaen" w:cs="Mangal"/>
          <w:bCs/>
          <w:sz w:val="27"/>
          <w:szCs w:val="27"/>
        </w:rPr>
        <w:t>217.522,77</w:t>
      </w:r>
      <w:r>
        <w:rPr>
          <w:rFonts w:ascii="Sylfaen" w:hAnsi="Sylfaen" w:cs="Mangal"/>
          <w:bCs/>
          <w:sz w:val="27"/>
          <w:szCs w:val="27"/>
        </w:rPr>
        <w:t>;</w:t>
      </w:r>
    </w:p>
    <w:p w:rsidR="00C94A28" w:rsidRDefault="00C94A28" w:rsidP="00C94A28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Ba</w:t>
      </w:r>
      <w:r w:rsidR="00E01DCE">
        <w:rPr>
          <w:rFonts w:ascii="Sylfaen" w:hAnsi="Sylfaen" w:cs="Mangal"/>
          <w:bCs/>
          <w:sz w:val="27"/>
          <w:szCs w:val="27"/>
        </w:rPr>
        <w:t>nrisul foco IRF-M1 FI RF aplicação no valor de R$ 80.035,64</w:t>
      </w:r>
      <w:r w:rsidR="000A68D2">
        <w:rPr>
          <w:rFonts w:ascii="Sylfaen" w:hAnsi="Sylfaen" w:cs="Mangal"/>
          <w:bCs/>
          <w:sz w:val="27"/>
          <w:szCs w:val="27"/>
        </w:rPr>
        <w:t>.</w:t>
      </w:r>
    </w:p>
    <w:p w:rsidR="000A68D2" w:rsidRDefault="000A68D2" w:rsidP="000A68D2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0A68D2" w:rsidRDefault="000A68D2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Previdenciário Renda Fixa IMA-B5+ Títulos Públicos, aplic</w:t>
      </w:r>
      <w:r w:rsidR="00E01DCE">
        <w:rPr>
          <w:rFonts w:ascii="Sylfaen" w:hAnsi="Sylfaen" w:cs="Mangal"/>
          <w:bCs/>
          <w:sz w:val="27"/>
          <w:szCs w:val="27"/>
        </w:rPr>
        <w:t>ação no valor de R$ 791.369,70;</w:t>
      </w:r>
    </w:p>
    <w:p w:rsidR="000A68D2" w:rsidRDefault="000A68D2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Previdenciário Renda Fixa IDKA Títulos Públicos, apli</w:t>
      </w:r>
      <w:r w:rsidR="00E01DCE">
        <w:rPr>
          <w:rFonts w:ascii="Sylfaen" w:hAnsi="Sylfaen" w:cs="Mangal"/>
          <w:bCs/>
          <w:sz w:val="27"/>
          <w:szCs w:val="27"/>
        </w:rPr>
        <w:t xml:space="preserve">cação no valor de R$ 1.392.871,57; </w:t>
      </w:r>
    </w:p>
    <w:p w:rsidR="000F61C0" w:rsidRDefault="000F61C0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Previdenciário Renda fixa IRF-M Títulos Público</w:t>
      </w:r>
      <w:r w:rsidR="007D13B8">
        <w:rPr>
          <w:rFonts w:ascii="Sylfaen" w:hAnsi="Sylfaen" w:cs="Mangal"/>
          <w:bCs/>
          <w:sz w:val="27"/>
          <w:szCs w:val="27"/>
        </w:rPr>
        <w:t>s FI, aplicação de R$ 366.680,24</w:t>
      </w:r>
      <w:r>
        <w:rPr>
          <w:rFonts w:ascii="Sylfaen" w:hAnsi="Sylfaen" w:cs="Mangal"/>
          <w:bCs/>
          <w:sz w:val="27"/>
          <w:szCs w:val="27"/>
        </w:rPr>
        <w:t>;</w:t>
      </w:r>
    </w:p>
    <w:p w:rsidR="000A68D2" w:rsidRDefault="007D13B8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IRF-M1 valor aplicado R$ 1.832.607,10;</w:t>
      </w:r>
    </w:p>
    <w:p w:rsidR="007D13B8" w:rsidRDefault="007D13B8" w:rsidP="000A68D2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BB Previd IMA-B valor aplicado R$ 309.239,85</w:t>
      </w:r>
    </w:p>
    <w:p w:rsidR="007D13B8" w:rsidRDefault="007D13B8" w:rsidP="007D13B8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0F61C0" w:rsidRDefault="000F61C0" w:rsidP="000F61C0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Caixa</w:t>
      </w:r>
      <w:r w:rsidR="0082418C">
        <w:rPr>
          <w:rFonts w:ascii="Sylfaen" w:hAnsi="Sylfaen" w:cs="Mangal"/>
          <w:bCs/>
          <w:sz w:val="27"/>
          <w:szCs w:val="27"/>
        </w:rPr>
        <w:t xml:space="preserve"> Econômica </w:t>
      </w:r>
      <w:r>
        <w:rPr>
          <w:rFonts w:ascii="Sylfaen" w:hAnsi="Sylfaen" w:cs="Mangal"/>
          <w:bCs/>
          <w:sz w:val="27"/>
          <w:szCs w:val="27"/>
        </w:rPr>
        <w:t>Federal, Fic. Ações valor Dividendos RPPS</w:t>
      </w:r>
      <w:r w:rsidR="007D13B8">
        <w:rPr>
          <w:rFonts w:ascii="Sylfaen" w:hAnsi="Sylfaen" w:cs="Mangal"/>
          <w:bCs/>
          <w:sz w:val="27"/>
          <w:szCs w:val="27"/>
        </w:rPr>
        <w:t xml:space="preserve"> valor aplicado de R$ 113.015,01</w:t>
      </w:r>
      <w:r>
        <w:rPr>
          <w:rFonts w:ascii="Sylfaen" w:hAnsi="Sylfaen" w:cs="Mangal"/>
          <w:bCs/>
          <w:sz w:val="27"/>
          <w:szCs w:val="27"/>
        </w:rPr>
        <w:t>;</w:t>
      </w:r>
    </w:p>
    <w:p w:rsidR="000F61C0" w:rsidRDefault="000F61C0" w:rsidP="000F61C0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 xml:space="preserve">Caixa FI RS TP RF LP, </w:t>
      </w:r>
      <w:r w:rsidR="007D13B8">
        <w:rPr>
          <w:rFonts w:ascii="Sylfaen" w:hAnsi="Sylfaen" w:cs="Mangal"/>
          <w:bCs/>
          <w:sz w:val="27"/>
          <w:szCs w:val="27"/>
        </w:rPr>
        <w:t>valor aplicado R$ 1.920.759,56;</w:t>
      </w:r>
    </w:p>
    <w:p w:rsidR="007D13B8" w:rsidRDefault="007D13B8" w:rsidP="000F61C0">
      <w:pPr>
        <w:pStyle w:val="PargrafodaLista"/>
        <w:numPr>
          <w:ilvl w:val="0"/>
          <w:numId w:val="3"/>
        </w:numPr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Caixa FI Brasil IMA-B 5 valor aplicado R$ 183.432,09</w:t>
      </w:r>
    </w:p>
    <w:p w:rsidR="00812FC7" w:rsidRDefault="00812FC7" w:rsidP="00812FC7">
      <w:pPr>
        <w:pStyle w:val="PargrafodaLista"/>
        <w:jc w:val="both"/>
        <w:rPr>
          <w:rFonts w:ascii="Sylfaen" w:hAnsi="Sylfaen" w:cs="Mangal"/>
          <w:bCs/>
          <w:sz w:val="27"/>
          <w:szCs w:val="27"/>
        </w:rPr>
      </w:pPr>
    </w:p>
    <w:p w:rsidR="00F80B94" w:rsidRDefault="00E01DCE" w:rsidP="000A68D2">
      <w:pPr>
        <w:pStyle w:val="PargrafodaLista"/>
        <w:jc w:val="both"/>
        <w:rPr>
          <w:rFonts w:ascii="Sylfaen" w:hAnsi="Sylfaen" w:cs="Mangal"/>
          <w:b/>
          <w:bCs/>
          <w:sz w:val="27"/>
          <w:szCs w:val="27"/>
        </w:rPr>
      </w:pPr>
      <w:r>
        <w:rPr>
          <w:rFonts w:ascii="Sylfaen" w:hAnsi="Sylfaen" w:cs="Mangal"/>
          <w:b/>
          <w:bCs/>
          <w:sz w:val="27"/>
          <w:szCs w:val="27"/>
        </w:rPr>
        <w:t>Total em 31/08</w:t>
      </w:r>
      <w:r w:rsidR="00F80B94" w:rsidRPr="00812FC7">
        <w:rPr>
          <w:rFonts w:ascii="Sylfaen" w:hAnsi="Sylfaen" w:cs="Mangal"/>
          <w:b/>
          <w:bCs/>
          <w:sz w:val="27"/>
          <w:szCs w:val="27"/>
        </w:rPr>
        <w:t xml:space="preserve">/2016: </w:t>
      </w:r>
      <w:r w:rsidR="00812FC7" w:rsidRPr="00812FC7">
        <w:rPr>
          <w:rFonts w:ascii="Sylfaen" w:hAnsi="Sylfaen" w:cs="Mangal"/>
          <w:b/>
          <w:bCs/>
          <w:sz w:val="27"/>
          <w:szCs w:val="27"/>
        </w:rPr>
        <w:t xml:space="preserve">R$ </w:t>
      </w:r>
      <w:r>
        <w:rPr>
          <w:rFonts w:ascii="Sylfaen" w:hAnsi="Sylfaen" w:cs="Mangal"/>
          <w:b/>
          <w:bCs/>
          <w:sz w:val="27"/>
          <w:szCs w:val="27"/>
        </w:rPr>
        <w:t>7.761.387,81</w:t>
      </w:r>
    </w:p>
    <w:p w:rsidR="00E50ECC" w:rsidRDefault="00E50ECC" w:rsidP="00E50ECC">
      <w:pPr>
        <w:jc w:val="both"/>
        <w:rPr>
          <w:rFonts w:ascii="Sylfaen" w:hAnsi="Sylfaen" w:cs="Mangal"/>
          <w:b/>
          <w:bCs/>
          <w:sz w:val="27"/>
          <w:szCs w:val="27"/>
        </w:rPr>
      </w:pPr>
    </w:p>
    <w:p w:rsidR="00E50ECC" w:rsidRDefault="00E50ECC" w:rsidP="00E50ECC">
      <w:pPr>
        <w:ind w:firstLine="708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O Presidente i</w:t>
      </w:r>
      <w:r w:rsidRPr="00E50ECC">
        <w:rPr>
          <w:rFonts w:ascii="Sylfaen" w:hAnsi="Sylfaen" w:cs="Mangal"/>
          <w:bCs/>
          <w:sz w:val="27"/>
          <w:szCs w:val="27"/>
        </w:rPr>
        <w:t>nformou ainda</w:t>
      </w:r>
      <w:r>
        <w:rPr>
          <w:rFonts w:ascii="Sylfaen" w:hAnsi="Sylfaen" w:cs="Mangal"/>
          <w:bCs/>
          <w:sz w:val="27"/>
          <w:szCs w:val="27"/>
        </w:rPr>
        <w:t xml:space="preserve"> que</w:t>
      </w:r>
      <w:r w:rsidRPr="00E50ECC">
        <w:rPr>
          <w:rFonts w:ascii="Sylfaen" w:hAnsi="Sylfaen" w:cs="Mangal"/>
          <w:bCs/>
          <w:sz w:val="27"/>
          <w:szCs w:val="27"/>
        </w:rPr>
        <w:t xml:space="preserve"> </w:t>
      </w:r>
      <w:r>
        <w:rPr>
          <w:rFonts w:ascii="Sylfaen" w:hAnsi="Sylfaen" w:cs="Mangal"/>
          <w:bCs/>
          <w:sz w:val="27"/>
          <w:szCs w:val="27"/>
        </w:rPr>
        <w:t xml:space="preserve">ocorreu um erro na aplicação feita no Banco do Brasil. O </w:t>
      </w:r>
      <w:r w:rsidRPr="00E50ECC">
        <w:rPr>
          <w:rFonts w:ascii="Sylfaen" w:hAnsi="Sylfaen" w:cs="Mangal"/>
          <w:b/>
          <w:bCs/>
          <w:sz w:val="27"/>
          <w:szCs w:val="27"/>
        </w:rPr>
        <w:t>oficio nº 069/2016</w:t>
      </w:r>
      <w:r>
        <w:rPr>
          <w:rFonts w:ascii="Sylfaen" w:hAnsi="Sylfaen" w:cs="Mangal"/>
          <w:bCs/>
          <w:sz w:val="27"/>
          <w:szCs w:val="27"/>
        </w:rPr>
        <w:t xml:space="preserve"> solicitou a realocação de </w:t>
      </w:r>
      <w:r w:rsidRPr="00E50ECC">
        <w:rPr>
          <w:rFonts w:ascii="Sylfaen" w:hAnsi="Sylfaen" w:cs="Mangal"/>
          <w:b/>
          <w:bCs/>
          <w:sz w:val="27"/>
          <w:szCs w:val="27"/>
        </w:rPr>
        <w:t>R$ 800.000,00</w:t>
      </w:r>
      <w:r>
        <w:rPr>
          <w:rFonts w:ascii="Sylfaen" w:hAnsi="Sylfaen" w:cs="Mangal"/>
          <w:bCs/>
          <w:sz w:val="27"/>
          <w:szCs w:val="27"/>
        </w:rPr>
        <w:t xml:space="preserve"> transferidos do </w:t>
      </w:r>
      <w:r w:rsidRPr="00E50ECC">
        <w:rPr>
          <w:rFonts w:ascii="Sylfaen" w:hAnsi="Sylfaen" w:cs="Mangal"/>
          <w:b/>
          <w:bCs/>
          <w:sz w:val="27"/>
          <w:szCs w:val="27"/>
        </w:rPr>
        <w:t>IDKA 2A para o IMA B5</w:t>
      </w:r>
      <w:r>
        <w:rPr>
          <w:rFonts w:ascii="Sylfaen" w:hAnsi="Sylfaen" w:cs="Mangal"/>
          <w:bCs/>
          <w:sz w:val="27"/>
          <w:szCs w:val="27"/>
        </w:rPr>
        <w:t xml:space="preserve">. A realocação feita pelo banco do Brasil foi para o </w:t>
      </w:r>
      <w:r w:rsidRPr="00E50ECC">
        <w:rPr>
          <w:rFonts w:ascii="Sylfaen" w:hAnsi="Sylfaen" w:cs="Mangal"/>
          <w:b/>
          <w:bCs/>
          <w:sz w:val="27"/>
          <w:szCs w:val="27"/>
        </w:rPr>
        <w:t>IMA-B</w:t>
      </w:r>
      <w:r>
        <w:rPr>
          <w:rFonts w:ascii="Sylfaen" w:hAnsi="Sylfaen" w:cs="Mangal"/>
          <w:bCs/>
          <w:sz w:val="27"/>
          <w:szCs w:val="27"/>
        </w:rPr>
        <w:t xml:space="preserve"> </w:t>
      </w:r>
      <w:r w:rsidRPr="00E50ECC">
        <w:rPr>
          <w:rFonts w:ascii="Sylfaen" w:hAnsi="Sylfaen" w:cs="Mangal"/>
          <w:b/>
          <w:bCs/>
          <w:sz w:val="27"/>
          <w:szCs w:val="27"/>
        </w:rPr>
        <w:t>5+</w:t>
      </w:r>
      <w:r>
        <w:rPr>
          <w:rFonts w:ascii="Sylfaen" w:hAnsi="Sylfaen" w:cs="Mangal"/>
          <w:bCs/>
          <w:sz w:val="27"/>
          <w:szCs w:val="27"/>
        </w:rPr>
        <w:t xml:space="preserve">, o que gerou um rendimento </w:t>
      </w:r>
      <w:r w:rsidRPr="00E50ECC">
        <w:rPr>
          <w:rFonts w:ascii="Sylfaen" w:hAnsi="Sylfaen" w:cs="Mangal"/>
          <w:b/>
          <w:bCs/>
          <w:sz w:val="27"/>
          <w:szCs w:val="27"/>
        </w:rPr>
        <w:t>negativo de R$ 8.630,30</w:t>
      </w:r>
      <w:r>
        <w:rPr>
          <w:rFonts w:ascii="Sylfaen" w:hAnsi="Sylfaen" w:cs="Mangal"/>
          <w:bCs/>
          <w:sz w:val="27"/>
          <w:szCs w:val="27"/>
        </w:rPr>
        <w:t xml:space="preserve"> na aplicação.</w:t>
      </w:r>
    </w:p>
    <w:p w:rsidR="00084616" w:rsidRDefault="00E50ECC" w:rsidP="00E50ECC">
      <w:pPr>
        <w:ind w:firstLine="708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Nes</w:t>
      </w:r>
      <w:r w:rsidR="005D4705">
        <w:rPr>
          <w:rFonts w:ascii="Sylfaen" w:hAnsi="Sylfaen" w:cs="Mangal"/>
          <w:bCs/>
          <w:sz w:val="27"/>
          <w:szCs w:val="27"/>
        </w:rPr>
        <w:t>te sentido o que o banco informou</w:t>
      </w:r>
      <w:r>
        <w:rPr>
          <w:rFonts w:ascii="Sylfaen" w:hAnsi="Sylfaen" w:cs="Mangal"/>
          <w:bCs/>
          <w:sz w:val="27"/>
          <w:szCs w:val="27"/>
        </w:rPr>
        <w:t xml:space="preserve"> que houve uma confusão do servidor no momento da aplicação. </w:t>
      </w:r>
    </w:p>
    <w:p w:rsidR="00E50ECC" w:rsidRDefault="00084616" w:rsidP="00E50ECC">
      <w:pPr>
        <w:ind w:firstLine="708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 xml:space="preserve">Por ter apresentado um bom rendimento em meses anteriores optou-se por aguardar alguns dias para tentar recuperar o valor perdido no IMA-5+ e após ser feita a realocação do valor para o IMA-B 5 que é um fundo menos </w:t>
      </w:r>
      <w:r w:rsidR="005D4705">
        <w:rPr>
          <w:rFonts w:ascii="Sylfaen" w:hAnsi="Sylfaen" w:cs="Mangal"/>
          <w:bCs/>
          <w:sz w:val="27"/>
          <w:szCs w:val="27"/>
        </w:rPr>
        <w:t>volátil</w:t>
      </w:r>
      <w:r>
        <w:rPr>
          <w:rFonts w:ascii="Sylfaen" w:hAnsi="Sylfaen" w:cs="Mangal"/>
          <w:bCs/>
          <w:sz w:val="27"/>
          <w:szCs w:val="27"/>
        </w:rPr>
        <w:t>.</w:t>
      </w:r>
    </w:p>
    <w:p w:rsidR="00084616" w:rsidRDefault="009555E2" w:rsidP="00E50ECC">
      <w:pPr>
        <w:ind w:firstLine="708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lastRenderedPageBreak/>
        <w:t>Informou-se também que o município de Rolador foi excluído da lista dos irregulares por falta de CRP (Certificado de Regularidade Previdenciária), certificado de regularidade emitido em 09/08/2016 com vigência até 05/02/2017.</w:t>
      </w:r>
    </w:p>
    <w:p w:rsidR="009555E2" w:rsidRDefault="009555E2" w:rsidP="00E50ECC">
      <w:pPr>
        <w:ind w:firstLine="708"/>
        <w:jc w:val="both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Encerrada a reunião. Lavrou-se a presente ata, assinada pelos membros presentes.</w:t>
      </w:r>
    </w:p>
    <w:p w:rsidR="009555E2" w:rsidRDefault="009555E2" w:rsidP="009555E2">
      <w:pPr>
        <w:ind w:firstLine="708"/>
        <w:jc w:val="center"/>
        <w:rPr>
          <w:rFonts w:ascii="Sylfaen" w:hAnsi="Sylfaen" w:cs="Mangal"/>
          <w:bCs/>
          <w:sz w:val="27"/>
          <w:szCs w:val="27"/>
        </w:rPr>
      </w:pPr>
    </w:p>
    <w:p w:rsidR="009555E2" w:rsidRDefault="009555E2" w:rsidP="009555E2">
      <w:pPr>
        <w:ind w:firstLine="708"/>
        <w:jc w:val="center"/>
        <w:rPr>
          <w:rFonts w:ascii="Sylfaen" w:hAnsi="Sylfaen" w:cs="Mangal"/>
          <w:bCs/>
          <w:sz w:val="27"/>
          <w:szCs w:val="27"/>
        </w:rPr>
      </w:pPr>
    </w:p>
    <w:p w:rsidR="009555E2" w:rsidRDefault="009555E2" w:rsidP="009555E2">
      <w:pPr>
        <w:ind w:firstLine="708"/>
        <w:jc w:val="center"/>
        <w:rPr>
          <w:rFonts w:ascii="Sylfaen" w:hAnsi="Sylfaen" w:cs="Mangal"/>
          <w:bCs/>
          <w:sz w:val="27"/>
          <w:szCs w:val="27"/>
        </w:rPr>
      </w:pPr>
    </w:p>
    <w:p w:rsidR="009555E2" w:rsidRPr="00E50ECC" w:rsidRDefault="009555E2" w:rsidP="009555E2">
      <w:pPr>
        <w:ind w:firstLine="708"/>
        <w:jc w:val="center"/>
        <w:rPr>
          <w:rFonts w:ascii="Sylfaen" w:hAnsi="Sylfaen" w:cs="Mangal"/>
          <w:bCs/>
          <w:sz w:val="27"/>
          <w:szCs w:val="27"/>
        </w:rPr>
      </w:pPr>
      <w:r>
        <w:rPr>
          <w:rFonts w:ascii="Sylfaen" w:hAnsi="Sylfaen" w:cs="Mangal"/>
          <w:bCs/>
          <w:sz w:val="27"/>
          <w:szCs w:val="27"/>
        </w:rPr>
        <w:t>Rolador, 05 de setembro de 2016</w:t>
      </w:r>
    </w:p>
    <w:p w:rsidR="00E254F5" w:rsidRDefault="00E254F5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812FC7" w:rsidRDefault="00812FC7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0F61C0" w:rsidRDefault="000F61C0" w:rsidP="00C93BBE">
      <w:pPr>
        <w:ind w:left="-900"/>
        <w:jc w:val="both"/>
        <w:rPr>
          <w:rFonts w:ascii="Sylfaen" w:hAnsi="Sylfaen" w:cs="Mangal"/>
          <w:bCs/>
          <w:sz w:val="27"/>
          <w:szCs w:val="27"/>
        </w:rPr>
      </w:pPr>
    </w:p>
    <w:p w:rsidR="00DE5036" w:rsidRDefault="00DE5036" w:rsidP="007703D4">
      <w:pPr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DE5036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>Pa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ulo Lourênço S. de Moraes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 </w:t>
      </w:r>
      <w:r>
        <w:rPr>
          <w:rFonts w:ascii="Sylfaen" w:hAnsi="Sylfaen" w:cs="Mangal"/>
          <w:b/>
          <w:bCs/>
          <w:sz w:val="26"/>
          <w:szCs w:val="26"/>
        </w:rPr>
        <w:t xml:space="preserve">Francisco Thomas  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    </w:t>
      </w:r>
      <w:r w:rsidR="009C32B8">
        <w:rPr>
          <w:rFonts w:ascii="Sylfaen" w:hAnsi="Sylfaen" w:cs="Mangal"/>
          <w:b/>
          <w:bCs/>
          <w:sz w:val="26"/>
          <w:szCs w:val="26"/>
        </w:rPr>
        <w:t xml:space="preserve">     Vantuir A.</w:t>
      </w:r>
      <w:r>
        <w:rPr>
          <w:rFonts w:ascii="Sylfaen" w:hAnsi="Sylfaen" w:cs="Mangal"/>
          <w:b/>
          <w:bCs/>
          <w:sz w:val="26"/>
          <w:szCs w:val="26"/>
        </w:rPr>
        <w:t xml:space="preserve"> da Rocha  </w:t>
      </w: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C93BBE" w:rsidRDefault="00C93BBE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812FC7" w:rsidRDefault="00812FC7" w:rsidP="00C93BBE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Rosa Maria c. Peixoto                   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  </w:t>
      </w:r>
      <w:r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DE5036">
        <w:rPr>
          <w:rFonts w:ascii="Sylfaen" w:hAnsi="Sylfaen" w:cs="Mangal"/>
          <w:b/>
          <w:bCs/>
          <w:sz w:val="26"/>
          <w:szCs w:val="26"/>
        </w:rPr>
        <w:t>Laura Petri</w:t>
      </w:r>
      <w:r w:rsidR="00C93BBE">
        <w:rPr>
          <w:rFonts w:ascii="Sylfaen" w:hAnsi="Sylfaen" w:cs="Mangal"/>
          <w:b/>
          <w:bCs/>
          <w:sz w:val="26"/>
          <w:szCs w:val="26"/>
        </w:rPr>
        <w:t xml:space="preserve"> </w:t>
      </w:r>
      <w:r w:rsidR="00CD2ECE">
        <w:rPr>
          <w:rFonts w:ascii="Sylfaen" w:hAnsi="Sylfaen" w:cs="Mangal"/>
          <w:b/>
          <w:bCs/>
          <w:sz w:val="26"/>
          <w:szCs w:val="26"/>
        </w:rPr>
        <w:t xml:space="preserve">                 Rafael Arenhardt</w:t>
      </w:r>
    </w:p>
    <w:p w:rsidR="009C32B8" w:rsidRDefault="009C32B8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Default="007703D4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5027E7" w:rsidRDefault="005027E7" w:rsidP="009C32B8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</w:p>
    <w:p w:rsidR="007703D4" w:rsidRPr="00721E49" w:rsidRDefault="009C32B8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  <w:r w:rsidRPr="00721E49">
        <w:rPr>
          <w:rFonts w:ascii="Sylfaen" w:hAnsi="Sylfaen" w:cs="Mangal"/>
          <w:b/>
          <w:bCs/>
          <w:sz w:val="26"/>
          <w:szCs w:val="26"/>
          <w:lang w:val="en-US"/>
        </w:rPr>
        <w:t>Odelmar Fen</w:t>
      </w:r>
      <w:r w:rsidR="00CD2ECE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ner  </w:t>
      </w:r>
      <w:r w:rsidR="007703D4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                           </w:t>
      </w:r>
      <w:r w:rsidR="00721E49" w:rsidRPr="00721E49">
        <w:rPr>
          <w:rFonts w:ascii="Sylfaen" w:hAnsi="Sylfaen" w:cs="Mangal"/>
          <w:b/>
          <w:bCs/>
          <w:sz w:val="26"/>
          <w:szCs w:val="26"/>
          <w:lang w:val="en-US"/>
        </w:rPr>
        <w:t>Marlon Reinvino Wendt</w:t>
      </w:r>
      <w:r w:rsidR="007703D4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                           </w:t>
      </w:r>
      <w:r w:rsidR="00DE5036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Michele Martiny </w:t>
      </w:r>
      <w:r w:rsidR="0028042C"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 </w:t>
      </w:r>
    </w:p>
    <w:p w:rsidR="007703D4" w:rsidRPr="00721E49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7703D4" w:rsidRPr="00721E49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812FC7" w:rsidRPr="00721E49" w:rsidRDefault="00812FC7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7703D4" w:rsidRPr="00721E49" w:rsidRDefault="007703D4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  <w:lang w:val="en-US"/>
        </w:rPr>
      </w:pPr>
    </w:p>
    <w:p w:rsidR="00766F75" w:rsidRDefault="0028042C" w:rsidP="007703D4">
      <w:pPr>
        <w:spacing w:line="288" w:lineRule="auto"/>
        <w:ind w:left="-900"/>
        <w:jc w:val="both"/>
        <w:rPr>
          <w:rFonts w:ascii="Sylfaen" w:hAnsi="Sylfaen" w:cs="Mangal"/>
          <w:b/>
          <w:bCs/>
          <w:sz w:val="26"/>
          <w:szCs w:val="26"/>
        </w:rPr>
      </w:pPr>
      <w:r w:rsidRPr="00721E49">
        <w:rPr>
          <w:rFonts w:ascii="Sylfaen" w:hAnsi="Sylfaen" w:cs="Mangal"/>
          <w:b/>
          <w:bCs/>
          <w:sz w:val="26"/>
          <w:szCs w:val="26"/>
          <w:lang w:val="en-US"/>
        </w:rPr>
        <w:t xml:space="preserve"> </w:t>
      </w:r>
      <w:r w:rsidR="00DE5036">
        <w:rPr>
          <w:rFonts w:ascii="Sylfaen" w:hAnsi="Sylfaen" w:cs="Mangal"/>
          <w:b/>
          <w:bCs/>
          <w:sz w:val="26"/>
          <w:szCs w:val="26"/>
        </w:rPr>
        <w:t>Josiane da Silva Amaral</w:t>
      </w:r>
      <w:r w:rsidR="00DE5036">
        <w:rPr>
          <w:rFonts w:ascii="Sylfaen" w:hAnsi="Sylfaen" w:cs="Mangal"/>
          <w:b/>
          <w:bCs/>
          <w:sz w:val="26"/>
          <w:szCs w:val="26"/>
        </w:rPr>
        <w:tab/>
      </w:r>
      <w:r w:rsidR="007703D4">
        <w:rPr>
          <w:rFonts w:ascii="Sylfaen" w:hAnsi="Sylfaen" w:cs="Mangal"/>
          <w:b/>
          <w:bCs/>
          <w:sz w:val="26"/>
          <w:szCs w:val="26"/>
        </w:rPr>
        <w:t xml:space="preserve">                Estela Maris           Geni Goretti K. Pinheiro</w:t>
      </w:r>
    </w:p>
    <w:p w:rsidR="00D720F0" w:rsidRDefault="00DF67B6" w:rsidP="00812FC7">
      <w:pPr>
        <w:spacing w:line="288" w:lineRule="auto"/>
        <w:ind w:left="-900"/>
        <w:jc w:val="both"/>
        <w:rPr>
          <w:rFonts w:ascii="Sylfaen" w:hAnsi="Sylfaen" w:cs="Mangal"/>
          <w:bCs/>
          <w:sz w:val="26"/>
          <w:szCs w:val="26"/>
        </w:rPr>
      </w:pPr>
      <w:r>
        <w:rPr>
          <w:rFonts w:ascii="Sylfaen" w:hAnsi="Sylfaen" w:cs="Mangal"/>
          <w:b/>
          <w:bCs/>
          <w:sz w:val="26"/>
          <w:szCs w:val="26"/>
        </w:rPr>
        <w:t xml:space="preserve">   </w:t>
      </w:r>
      <w:r w:rsidR="00812FC7">
        <w:rPr>
          <w:rFonts w:ascii="Sylfaen" w:hAnsi="Sylfaen" w:cs="Mangal"/>
          <w:b/>
          <w:bCs/>
          <w:sz w:val="26"/>
          <w:szCs w:val="26"/>
        </w:rPr>
        <w:t xml:space="preserve">     </w:t>
      </w:r>
    </w:p>
    <w:sectPr w:rsidR="00D720F0" w:rsidSect="00812FC7">
      <w:headerReference w:type="even" r:id="rId7"/>
      <w:headerReference w:type="default" r:id="rId8"/>
      <w:footerReference w:type="default" r:id="rId9"/>
      <w:pgSz w:w="11907" w:h="16840" w:code="9"/>
      <w:pgMar w:top="1134" w:right="851" w:bottom="1077" w:left="1630" w:header="0" w:footer="0" w:gutter="0"/>
      <w:pgBorders w:offsetFrom="page">
        <w:bottom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445" w:rsidRDefault="00F11445">
      <w:r>
        <w:separator/>
      </w:r>
    </w:p>
  </w:endnote>
  <w:endnote w:type="continuationSeparator" w:id="1">
    <w:p w:rsidR="00F11445" w:rsidRDefault="00F11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2"/>
      <w:pBdr>
        <w:bottom w:val="single" w:sz="12" w:space="1" w:color="auto"/>
      </w:pBdr>
      <w:rPr>
        <w:rFonts w:ascii="Times New Roman" w:hAnsi="Times New Roman"/>
        <w:sz w:val="2"/>
      </w:rPr>
    </w:pPr>
  </w:p>
  <w:p w:rsidR="00766F75" w:rsidRDefault="00DF67B6">
    <w:pPr>
      <w:pStyle w:val="Ttulo2"/>
      <w:rPr>
        <w:rFonts w:ascii="Times New Roman" w:hAnsi="Times New Roman"/>
      </w:rPr>
    </w:pPr>
    <w:r>
      <w:rPr>
        <w:rFonts w:ascii="Times New Roman" w:hAnsi="Times New Roman"/>
      </w:rPr>
      <w:t>“DOE ÓRGÃOS, DOE SANGUE, SALVE VIDAS”</w:t>
    </w:r>
  </w:p>
  <w:p w:rsidR="00766F75" w:rsidRDefault="00766F75">
    <w:pPr>
      <w:pStyle w:val="Rodap"/>
      <w:jc w:val="cen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445" w:rsidRDefault="00F11445">
      <w:r>
        <w:separator/>
      </w:r>
    </w:p>
  </w:footnote>
  <w:footnote w:type="continuationSeparator" w:id="1">
    <w:p w:rsidR="00F11445" w:rsidRDefault="00F11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E64B3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66F75" w:rsidRDefault="00766F75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75" w:rsidRDefault="00766F75">
    <w:pPr>
      <w:pStyle w:val="Ttulo1"/>
      <w:tabs>
        <w:tab w:val="center" w:pos="4419"/>
        <w:tab w:val="right" w:pos="8838"/>
      </w:tabs>
      <w:ind w:right="360"/>
    </w:pP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ind w:right="360"/>
      <w:jc w:val="left"/>
    </w:pPr>
    <w:r>
      <w:tab/>
    </w:r>
    <w:r>
      <w:tab/>
    </w:r>
    <w:r w:rsidR="00D720F0"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41275</wp:posOffset>
          </wp:positionV>
          <wp:extent cx="837565" cy="949960"/>
          <wp:effectExtent l="19050" t="0" r="635" b="0"/>
          <wp:wrapNone/>
          <wp:docPr id="1" name="Imagem 1" descr="ESCUDO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  <w:p w:rsidR="00766F75" w:rsidRDefault="00E64B3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F67B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555E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66F75" w:rsidRDefault="00DF67B6">
    <w:pPr>
      <w:pStyle w:val="Ttulo1"/>
      <w:tabs>
        <w:tab w:val="center" w:pos="4419"/>
        <w:tab w:val="center" w:pos="4507"/>
        <w:tab w:val="right" w:pos="8838"/>
        <w:tab w:val="right" w:pos="9015"/>
      </w:tabs>
      <w:spacing w:line="288" w:lineRule="auto"/>
      <w:ind w:right="360"/>
    </w:pPr>
    <w:r>
      <w:t xml:space="preserve">               ESTADO DO RIO GRANDE DO SUL</w:t>
    </w:r>
  </w:p>
  <w:p w:rsidR="00766F75" w:rsidRDefault="00DF67B6">
    <w:pPr>
      <w:pStyle w:val="Ttulo3"/>
      <w:spacing w:line="288" w:lineRule="auto"/>
      <w:rPr>
        <w:bCs/>
        <w:sz w:val="26"/>
      </w:rPr>
    </w:pPr>
    <w:r>
      <w:rPr>
        <w:bCs/>
        <w:sz w:val="24"/>
      </w:rPr>
      <w:t xml:space="preserve">                 </w:t>
    </w:r>
    <w:r>
      <w:rPr>
        <w:bCs/>
        <w:sz w:val="26"/>
      </w:rPr>
      <w:t>PREFEITURA MUNICIPAL DE ROLADOR</w:t>
    </w:r>
  </w:p>
  <w:p w:rsidR="00766F75" w:rsidRDefault="00DF67B6">
    <w:pPr>
      <w:spacing w:line="288" w:lineRule="auto"/>
      <w:jc w:val="center"/>
      <w:rPr>
        <w:b/>
        <w:bCs/>
        <w:sz w:val="23"/>
      </w:rPr>
    </w:pPr>
    <w:r>
      <w:rPr>
        <w:b/>
        <w:bCs/>
        <w:sz w:val="24"/>
      </w:rPr>
      <w:t xml:space="preserve">                 </w:t>
    </w:r>
    <w:r w:rsidR="009E7C4B">
      <w:rPr>
        <w:b/>
        <w:bCs/>
        <w:sz w:val="23"/>
      </w:rPr>
      <w:t>MEMBROS TITULARES E SUPLENTES DO COMUPRE</w:t>
    </w:r>
    <w:r>
      <w:rPr>
        <w:b/>
        <w:bCs/>
        <w:sz w:val="23"/>
      </w:rPr>
      <w:t xml:space="preserve"> </w:t>
    </w:r>
  </w:p>
  <w:p w:rsidR="00766F75" w:rsidRDefault="00DF67B6">
    <w:pPr>
      <w:pStyle w:val="Ttulo2"/>
      <w:pBdr>
        <w:bottom w:val="single" w:sz="12" w:space="1" w:color="auto"/>
      </w:pBdr>
    </w:pPr>
    <w:r>
      <w:t xml:space="preserve">                                </w:t>
    </w:r>
  </w:p>
  <w:p w:rsidR="00766F75" w:rsidRDefault="00766F7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4A0A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E040FA"/>
    <w:multiLevelType w:val="hybridMultilevel"/>
    <w:tmpl w:val="B5B6BF28"/>
    <w:lvl w:ilvl="0" w:tplc="50123A16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606B1"/>
    <w:multiLevelType w:val="hybridMultilevel"/>
    <w:tmpl w:val="E0387AF6"/>
    <w:lvl w:ilvl="0" w:tplc="B336CBBC">
      <w:start w:val="1"/>
      <w:numFmt w:val="bullet"/>
      <w:lvlText w:val="»"/>
      <w:lvlJc w:val="left"/>
      <w:pPr>
        <w:tabs>
          <w:tab w:val="num" w:pos="2937"/>
        </w:tabs>
        <w:ind w:left="2937" w:hanging="360"/>
      </w:pPr>
      <w:rPr>
        <w:rFonts w:ascii="Agency FB" w:hAnsi="Agency FB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DE5036"/>
    <w:rsid w:val="000611AC"/>
    <w:rsid w:val="00072D8D"/>
    <w:rsid w:val="00084616"/>
    <w:rsid w:val="000A68D2"/>
    <w:rsid w:val="000E3569"/>
    <w:rsid w:val="000F61C0"/>
    <w:rsid w:val="00140A6B"/>
    <w:rsid w:val="0028042C"/>
    <w:rsid w:val="002B037D"/>
    <w:rsid w:val="003050D2"/>
    <w:rsid w:val="003B45C5"/>
    <w:rsid w:val="004A6F03"/>
    <w:rsid w:val="005027E7"/>
    <w:rsid w:val="00510CA8"/>
    <w:rsid w:val="005D4705"/>
    <w:rsid w:val="00680035"/>
    <w:rsid w:val="00710676"/>
    <w:rsid w:val="00721E49"/>
    <w:rsid w:val="00766F75"/>
    <w:rsid w:val="007703D4"/>
    <w:rsid w:val="00794D65"/>
    <w:rsid w:val="007C2789"/>
    <w:rsid w:val="007C491B"/>
    <w:rsid w:val="007C7626"/>
    <w:rsid w:val="007D13B8"/>
    <w:rsid w:val="00812FC7"/>
    <w:rsid w:val="0081305F"/>
    <w:rsid w:val="0081436F"/>
    <w:rsid w:val="0082418C"/>
    <w:rsid w:val="0086770D"/>
    <w:rsid w:val="008924E1"/>
    <w:rsid w:val="00925F1A"/>
    <w:rsid w:val="009555E2"/>
    <w:rsid w:val="00963FAB"/>
    <w:rsid w:val="009C32B8"/>
    <w:rsid w:val="009E7C4B"/>
    <w:rsid w:val="00C42013"/>
    <w:rsid w:val="00C93BBE"/>
    <w:rsid w:val="00C94A28"/>
    <w:rsid w:val="00CD2ECE"/>
    <w:rsid w:val="00CE1850"/>
    <w:rsid w:val="00CE794A"/>
    <w:rsid w:val="00D720F0"/>
    <w:rsid w:val="00DC7374"/>
    <w:rsid w:val="00DE5036"/>
    <w:rsid w:val="00DF67B6"/>
    <w:rsid w:val="00E01DCE"/>
    <w:rsid w:val="00E254F5"/>
    <w:rsid w:val="00E4256C"/>
    <w:rsid w:val="00E50ECC"/>
    <w:rsid w:val="00E64B31"/>
    <w:rsid w:val="00E82AAC"/>
    <w:rsid w:val="00F11445"/>
    <w:rsid w:val="00F17DA2"/>
    <w:rsid w:val="00F50A64"/>
    <w:rsid w:val="00F8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75"/>
  </w:style>
  <w:style w:type="paragraph" w:styleId="Ttulo1">
    <w:name w:val="heading 1"/>
    <w:basedOn w:val="Normal"/>
    <w:next w:val="Normal"/>
    <w:qFormat/>
    <w:rsid w:val="00766F75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766F75"/>
    <w:pPr>
      <w:keepNext/>
      <w:jc w:val="center"/>
      <w:outlineLvl w:val="1"/>
    </w:pPr>
    <w:rPr>
      <w:rFonts w:ascii="Comic Sans MS" w:hAnsi="Comic Sans MS"/>
      <w:b/>
      <w:szCs w:val="24"/>
    </w:rPr>
  </w:style>
  <w:style w:type="paragraph" w:styleId="Ttulo3">
    <w:name w:val="heading 3"/>
    <w:basedOn w:val="Normal"/>
    <w:next w:val="Normal"/>
    <w:qFormat/>
    <w:rsid w:val="00766F75"/>
    <w:pPr>
      <w:keepNext/>
      <w:jc w:val="center"/>
      <w:outlineLvl w:val="2"/>
    </w:pPr>
    <w:rPr>
      <w:b/>
      <w:sz w:val="28"/>
      <w:szCs w:val="24"/>
    </w:rPr>
  </w:style>
  <w:style w:type="paragraph" w:styleId="Ttulo4">
    <w:name w:val="heading 4"/>
    <w:basedOn w:val="Normal"/>
    <w:next w:val="Normal"/>
    <w:qFormat/>
    <w:rsid w:val="00766F75"/>
    <w:pPr>
      <w:keepNext/>
      <w:spacing w:line="360" w:lineRule="auto"/>
      <w:jc w:val="both"/>
      <w:outlineLvl w:val="3"/>
    </w:pPr>
    <w:rPr>
      <w:b/>
      <w:szCs w:val="24"/>
    </w:rPr>
  </w:style>
  <w:style w:type="paragraph" w:styleId="Ttulo5">
    <w:name w:val="heading 5"/>
    <w:basedOn w:val="Normal"/>
    <w:next w:val="Normal"/>
    <w:qFormat/>
    <w:rsid w:val="00766F75"/>
    <w:pPr>
      <w:keepNext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766F75"/>
    <w:pPr>
      <w:keepNext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rsid w:val="00766F75"/>
    <w:pPr>
      <w:keepNext/>
      <w:outlineLvl w:val="6"/>
    </w:pPr>
    <w:rPr>
      <w:b/>
      <w:bCs/>
      <w:szCs w:val="24"/>
    </w:rPr>
  </w:style>
  <w:style w:type="paragraph" w:styleId="Ttulo8">
    <w:name w:val="heading 8"/>
    <w:basedOn w:val="Normal"/>
    <w:next w:val="Normal"/>
    <w:qFormat/>
    <w:rsid w:val="00766F75"/>
    <w:pPr>
      <w:keepNext/>
      <w:spacing w:line="360" w:lineRule="auto"/>
      <w:jc w:val="both"/>
      <w:outlineLvl w:val="7"/>
    </w:pPr>
    <w:rPr>
      <w:b/>
      <w:bCs/>
      <w:sz w:val="25"/>
    </w:rPr>
  </w:style>
  <w:style w:type="paragraph" w:styleId="Ttulo9">
    <w:name w:val="heading 9"/>
    <w:basedOn w:val="Normal"/>
    <w:next w:val="Normal"/>
    <w:qFormat/>
    <w:rsid w:val="00766F75"/>
    <w:pPr>
      <w:keepNext/>
      <w:jc w:val="center"/>
      <w:outlineLvl w:val="8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semiHidden/>
    <w:rsid w:val="00766F75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Cabealho">
    <w:name w:val="header"/>
    <w:basedOn w:val="Normal"/>
    <w:semiHidden/>
    <w:rsid w:val="00766F75"/>
    <w:pPr>
      <w:tabs>
        <w:tab w:val="center" w:pos="4419"/>
        <w:tab w:val="right" w:pos="8838"/>
      </w:tabs>
    </w:pPr>
    <w:rPr>
      <w:rFonts w:ascii="Comic Sans MS" w:hAnsi="Comic Sans MS"/>
      <w:bCs/>
      <w:szCs w:val="24"/>
    </w:rPr>
  </w:style>
  <w:style w:type="character" w:styleId="Nmerodepgina">
    <w:name w:val="page number"/>
    <w:basedOn w:val="Fontepargpadro"/>
    <w:semiHidden/>
    <w:rsid w:val="00766F75"/>
  </w:style>
  <w:style w:type="paragraph" w:styleId="Recuodecorpodetexto">
    <w:name w:val="Body Text Indent"/>
    <w:basedOn w:val="Normal"/>
    <w:semiHidden/>
    <w:rsid w:val="00766F75"/>
    <w:pPr>
      <w:ind w:left="4395"/>
      <w:jc w:val="both"/>
    </w:pPr>
    <w:rPr>
      <w:color w:val="000000"/>
      <w:sz w:val="24"/>
    </w:rPr>
  </w:style>
  <w:style w:type="paragraph" w:styleId="Corpodetexto">
    <w:name w:val="Body Text"/>
    <w:basedOn w:val="Normal"/>
    <w:semiHidden/>
    <w:rsid w:val="00766F75"/>
    <w:pPr>
      <w:jc w:val="both"/>
    </w:pPr>
    <w:rPr>
      <w:color w:val="000000"/>
      <w:sz w:val="24"/>
    </w:rPr>
  </w:style>
  <w:style w:type="paragraph" w:styleId="Corpodetexto2">
    <w:name w:val="Body Text 2"/>
    <w:basedOn w:val="Normal"/>
    <w:semiHidden/>
    <w:rsid w:val="00766F75"/>
    <w:pPr>
      <w:jc w:val="both"/>
    </w:pPr>
    <w:rPr>
      <w:b/>
      <w:color w:val="000000"/>
      <w:sz w:val="24"/>
    </w:rPr>
  </w:style>
  <w:style w:type="paragraph" w:styleId="Recuodecorpodetexto2">
    <w:name w:val="Body Text Indent 2"/>
    <w:basedOn w:val="Normal"/>
    <w:semiHidden/>
    <w:rsid w:val="00766F75"/>
    <w:pPr>
      <w:spacing w:line="360" w:lineRule="auto"/>
      <w:ind w:firstLine="2400"/>
      <w:jc w:val="both"/>
    </w:pPr>
    <w:rPr>
      <w:sz w:val="24"/>
    </w:rPr>
  </w:style>
  <w:style w:type="paragraph" w:styleId="NormalWeb">
    <w:name w:val="Normal (Web)"/>
    <w:basedOn w:val="Normal"/>
    <w:semiHidden/>
    <w:rsid w:val="00766F75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</w:rPr>
  </w:style>
  <w:style w:type="character" w:styleId="Forte">
    <w:name w:val="Strong"/>
    <w:basedOn w:val="Fontepargpadro"/>
    <w:qFormat/>
    <w:rsid w:val="00766F75"/>
    <w:rPr>
      <w:b/>
      <w:bCs/>
    </w:rPr>
  </w:style>
  <w:style w:type="paragraph" w:styleId="Commarcadores">
    <w:name w:val="List Bullet"/>
    <w:basedOn w:val="Normal"/>
    <w:autoRedefine/>
    <w:semiHidden/>
    <w:rsid w:val="00766F75"/>
    <w:pPr>
      <w:widowControl w:val="0"/>
      <w:tabs>
        <w:tab w:val="num" w:pos="360"/>
      </w:tabs>
      <w:ind w:left="360" w:hanging="360"/>
    </w:pPr>
  </w:style>
  <w:style w:type="paragraph" w:customStyle="1" w:styleId="A010472">
    <w:name w:val="_A010472"/>
    <w:rsid w:val="00766F75"/>
    <w:pPr>
      <w:ind w:left="432" w:hanging="432"/>
      <w:jc w:val="both"/>
    </w:pPr>
    <w:rPr>
      <w:color w:val="000000"/>
      <w:sz w:val="24"/>
    </w:rPr>
  </w:style>
  <w:style w:type="paragraph" w:styleId="Corpodetexto3">
    <w:name w:val="Body Text 3"/>
    <w:basedOn w:val="Normal"/>
    <w:semiHidden/>
    <w:rsid w:val="00766F75"/>
    <w:pPr>
      <w:jc w:val="both"/>
    </w:pPr>
    <w:rPr>
      <w:rFonts w:ascii="Palatino Linotype" w:hAnsi="Palatino Linotype"/>
      <w:sz w:val="25"/>
    </w:rPr>
  </w:style>
  <w:style w:type="paragraph" w:styleId="Textodebalo">
    <w:name w:val="Balloon Text"/>
    <w:basedOn w:val="Normal"/>
    <w:semiHidden/>
    <w:rsid w:val="00766F7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semiHidden/>
    <w:rsid w:val="00766F7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94A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</vt:lpstr>
    </vt:vector>
  </TitlesOfParts>
  <Company>Pref. de Rolador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</dc:title>
  <dc:creator>Pref. de Rolador</dc:creator>
  <cp:lastModifiedBy>Usuário do Windows</cp:lastModifiedBy>
  <cp:revision>5</cp:revision>
  <cp:lastPrinted>2016-05-16T13:09:00Z</cp:lastPrinted>
  <dcterms:created xsi:type="dcterms:W3CDTF">2016-09-09T12:14:00Z</dcterms:created>
  <dcterms:modified xsi:type="dcterms:W3CDTF">2016-09-09T12:46:00Z</dcterms:modified>
</cp:coreProperties>
</file>